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76BD" w14:textId="77777777" w:rsidR="00E04CF6" w:rsidRDefault="00E04CF6" w:rsidP="00E04CF6">
      <w:pPr>
        <w:pStyle w:val="Akapitzlist"/>
        <w:ind w:left="705" w:firstLine="0"/>
        <w:jc w:val="center"/>
        <w:rPr>
          <w:b/>
        </w:rPr>
      </w:pPr>
      <w:r>
        <w:rPr>
          <w:b/>
        </w:rPr>
        <w:t xml:space="preserve">Regulamin sprzedaży </w:t>
      </w:r>
      <w:r w:rsidRPr="00AA0D3A">
        <w:rPr>
          <w:b/>
        </w:rPr>
        <w:t xml:space="preserve">premiowej: </w:t>
      </w:r>
    </w:p>
    <w:p w14:paraId="50FD15BC" w14:textId="59C5D975" w:rsidR="00E04CF6" w:rsidRPr="00611ECD" w:rsidRDefault="00E04CF6" w:rsidP="00E04CF6">
      <w:pPr>
        <w:pStyle w:val="Akapitzlist"/>
        <w:ind w:left="705" w:firstLine="0"/>
        <w:jc w:val="center"/>
        <w:rPr>
          <w:b/>
          <w:i/>
          <w:iCs/>
          <w:color w:val="FF0000"/>
        </w:rPr>
      </w:pPr>
      <w:r>
        <w:rPr>
          <w:rFonts w:cstheme="minorHAnsi"/>
          <w:b/>
        </w:rPr>
        <w:t xml:space="preserve">LENOVO – </w:t>
      </w:r>
      <w:r w:rsidRPr="00E04CF6">
        <w:rPr>
          <w:rFonts w:cstheme="minorHAnsi"/>
          <w:b/>
        </w:rPr>
        <w:t>Czas na wymianę? Czas na nagrody!</w:t>
      </w:r>
    </w:p>
    <w:p w14:paraId="1837A56A" w14:textId="77777777" w:rsidR="00E04CF6" w:rsidRDefault="00E04CF6" w:rsidP="00E04CF6">
      <w:pPr>
        <w:spacing w:after="16" w:line="259" w:lineRule="auto"/>
        <w:ind w:left="13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29D19E5D" w14:textId="77777777" w:rsidR="00E04CF6" w:rsidRDefault="00E04CF6" w:rsidP="00E04CF6">
      <w:pPr>
        <w:pStyle w:val="Nagwek1"/>
        <w:spacing w:after="285"/>
        <w:ind w:left="695" w:right="691"/>
      </w:pPr>
      <w:r>
        <w:t xml:space="preserve">§ 1 Definicje  </w:t>
      </w:r>
    </w:p>
    <w:p w14:paraId="69B51ADE" w14:textId="77777777" w:rsidR="00E04CF6" w:rsidRDefault="00E04CF6" w:rsidP="00E04CF6">
      <w:pPr>
        <w:tabs>
          <w:tab w:val="center" w:pos="4297"/>
        </w:tabs>
        <w:spacing w:after="319"/>
        <w:ind w:left="0" w:firstLine="0"/>
        <w:jc w:val="left"/>
      </w:pPr>
      <w:r>
        <w:rPr>
          <w:b/>
        </w:rPr>
        <w:t xml:space="preserve">  </w:t>
      </w:r>
      <w:r>
        <w:rPr>
          <w:b/>
        </w:rPr>
        <w:tab/>
      </w:r>
      <w:r>
        <w:t>Określenia użyte w niniejszym regulaminie („</w:t>
      </w:r>
      <w:r>
        <w:rPr>
          <w:b/>
        </w:rPr>
        <w:t>Regulamin</w:t>
      </w:r>
      <w:r>
        <w:t xml:space="preserve">”) mają następujące znaczenie:  </w:t>
      </w:r>
    </w:p>
    <w:p w14:paraId="63D4A29E" w14:textId="2EA0C4F4" w:rsidR="00E04CF6" w:rsidRPr="00AC7805" w:rsidRDefault="00E04CF6" w:rsidP="00E04CF6">
      <w:pPr>
        <w:numPr>
          <w:ilvl w:val="0"/>
          <w:numId w:val="4"/>
        </w:numPr>
        <w:spacing w:after="42"/>
      </w:pPr>
      <w:r w:rsidRPr="00AC7805">
        <w:t xml:space="preserve">Organizator – </w:t>
      </w:r>
      <w:r w:rsidRPr="00AC7805">
        <w:rPr>
          <w:b/>
        </w:rPr>
        <w:t>ALSO Polska Sp. z o.o.</w:t>
      </w:r>
      <w:r w:rsidRPr="00AC7805">
        <w:t xml:space="preserve"> z siedzibą w Warszawie, ul.</w:t>
      </w:r>
      <w:r w:rsidR="00871DEA">
        <w:t xml:space="preserve"> Inflancka 4B</w:t>
      </w:r>
      <w:r w:rsidRPr="00AC7805">
        <w:t>, 0</w:t>
      </w:r>
      <w:r w:rsidR="00871DEA">
        <w:t>1</w:t>
      </w:r>
      <w:r w:rsidRPr="00AC7805">
        <w:t>-</w:t>
      </w:r>
      <w:r w:rsidR="00871DEA">
        <w:t>189</w:t>
      </w:r>
      <w:r w:rsidRPr="00AC7805">
        <w:t xml:space="preserve"> Warszawa, wpisana do rejestru przedsiębiorców Krajowego Rejestru Sądowego, prowadzonego przez Sąd Rejonowy dla m.st. Warszawy w Warszawie, XIII Wydział Gospodarczy Krajowego Rejestru Sądowego pod numerem KRS 0000536656, NIP 5272726825, REGON 360451330</w:t>
      </w:r>
      <w:r>
        <w:t>,</w:t>
      </w:r>
    </w:p>
    <w:p w14:paraId="6F6F7DC8" w14:textId="77777777" w:rsidR="00E04CF6" w:rsidRDefault="00E04CF6" w:rsidP="00E04CF6">
      <w:pPr>
        <w:numPr>
          <w:ilvl w:val="0"/>
          <w:numId w:val="4"/>
        </w:numPr>
        <w:spacing w:after="42"/>
        <w:ind w:hanging="360"/>
      </w:pPr>
      <w:r>
        <w:rPr>
          <w:b/>
        </w:rPr>
        <w:t>Sprzedaż premiowa</w:t>
      </w:r>
      <w:r>
        <w:t xml:space="preserve"> – organizowana i prowadzona na zasadach określonych w niniejszym Regulaminie, </w:t>
      </w:r>
      <w:r>
        <w:rPr>
          <w:b/>
        </w:rPr>
        <w:t xml:space="preserve"> </w:t>
      </w:r>
    </w:p>
    <w:p w14:paraId="23396190" w14:textId="77777777" w:rsidR="00E04CF6" w:rsidRDefault="00E04CF6" w:rsidP="00E04CF6">
      <w:pPr>
        <w:numPr>
          <w:ilvl w:val="0"/>
          <w:numId w:val="4"/>
        </w:numPr>
        <w:spacing w:after="42"/>
        <w:ind w:hanging="360"/>
      </w:pPr>
      <w:r>
        <w:rPr>
          <w:b/>
        </w:rPr>
        <w:t>Partner Handlowy</w:t>
      </w:r>
      <w:r>
        <w:t xml:space="preserve"> – klient </w:t>
      </w:r>
      <w:r w:rsidRPr="00AC7805">
        <w:t>ALSO Polska</w:t>
      </w:r>
      <w:r>
        <w:t xml:space="preserve">, będący osobą fizyczną, osobą prawną lub jednostką organizacyjną, nieposiadającą osobowości prawnej, której ustawa przyznaje zdolność prawną, o której mowa w art. 331 § 1 Kodeksu cywilnego, prowadzący działalność gospodarczą, posiadający konto w systemie zamówień Webshop, uprawniony do składana zamówień za pośrednictwem tego systemu, </w:t>
      </w:r>
      <w:r>
        <w:rPr>
          <w:b/>
        </w:rPr>
        <w:t xml:space="preserve"> </w:t>
      </w:r>
    </w:p>
    <w:p w14:paraId="6B60872F" w14:textId="77777777" w:rsidR="00E04CF6" w:rsidRDefault="00E04CF6" w:rsidP="00E04CF6">
      <w:pPr>
        <w:numPr>
          <w:ilvl w:val="0"/>
          <w:numId w:val="4"/>
        </w:numPr>
        <w:spacing w:after="42"/>
        <w:ind w:hanging="360"/>
      </w:pPr>
      <w:r w:rsidRPr="00D10962">
        <w:rPr>
          <w:b/>
        </w:rPr>
        <w:t>Webshop</w:t>
      </w:r>
      <w:r>
        <w:t xml:space="preserve"> – internetowe systemy sprzedaży i obsługi klientów </w:t>
      </w:r>
      <w:r w:rsidRPr="00AC7805">
        <w:t>ALSO Polska</w:t>
      </w:r>
      <w:r>
        <w:t xml:space="preserve">, umożliwiające bezpośrednie składanie zamówień na zakup towarów będących w ofercie </w:t>
      </w:r>
      <w:r w:rsidRPr="00AC7805">
        <w:t>ALSO Polska</w:t>
      </w:r>
      <w:r>
        <w:t xml:space="preserve">, </w:t>
      </w:r>
      <w:r>
        <w:rPr>
          <w:b/>
        </w:rPr>
        <w:t xml:space="preserve"> </w:t>
      </w:r>
    </w:p>
    <w:p w14:paraId="712F06EA" w14:textId="77777777" w:rsidR="00E04CF6" w:rsidRDefault="00E04CF6" w:rsidP="00E04CF6">
      <w:pPr>
        <w:numPr>
          <w:ilvl w:val="0"/>
          <w:numId w:val="4"/>
        </w:numPr>
        <w:spacing w:after="9"/>
        <w:ind w:hanging="360"/>
      </w:pPr>
      <w:r>
        <w:rPr>
          <w:b/>
        </w:rPr>
        <w:t>Uczestnik</w:t>
      </w:r>
      <w:r>
        <w:t xml:space="preserve"> – Partner Handlowy </w:t>
      </w:r>
      <w:r w:rsidRPr="00AC7805">
        <w:t>ALSO Polska</w:t>
      </w:r>
      <w:r>
        <w:t>, biorący udział w Sprzedaży premiowej.</w:t>
      </w:r>
      <w:r>
        <w:rPr>
          <w:b/>
        </w:rPr>
        <w:t xml:space="preserve"> </w:t>
      </w:r>
    </w:p>
    <w:p w14:paraId="34292E21" w14:textId="77777777" w:rsidR="00E04CF6" w:rsidRDefault="00E04CF6" w:rsidP="00E04CF6">
      <w:pPr>
        <w:spacing w:after="16" w:line="259" w:lineRule="auto"/>
        <w:ind w:left="720" w:firstLine="0"/>
        <w:jc w:val="left"/>
      </w:pPr>
    </w:p>
    <w:p w14:paraId="2ADB69DA" w14:textId="77777777" w:rsidR="00E04CF6" w:rsidRDefault="00E04CF6" w:rsidP="00E04CF6">
      <w:pPr>
        <w:spacing w:after="16" w:line="259" w:lineRule="auto"/>
        <w:ind w:left="720" w:firstLine="0"/>
        <w:jc w:val="left"/>
      </w:pPr>
    </w:p>
    <w:p w14:paraId="3E789D12" w14:textId="77777777" w:rsidR="00E04CF6" w:rsidRPr="00AC7805" w:rsidRDefault="00E04CF6" w:rsidP="00E04CF6">
      <w:pPr>
        <w:pStyle w:val="Nagwek1"/>
        <w:spacing w:after="326"/>
        <w:ind w:left="695" w:right="694"/>
      </w:pPr>
      <w:r w:rsidRPr="00AC7805">
        <w:t xml:space="preserve">§ 2 Postanowienia ogólne  </w:t>
      </w:r>
    </w:p>
    <w:p w14:paraId="342EA351" w14:textId="5C4D4FD7" w:rsidR="00E04CF6" w:rsidRPr="00AA0D3A" w:rsidRDefault="00E04CF6" w:rsidP="00E04CF6">
      <w:pPr>
        <w:pStyle w:val="Akapitzlist"/>
        <w:numPr>
          <w:ilvl w:val="0"/>
          <w:numId w:val="7"/>
        </w:numPr>
        <w:rPr>
          <w:rFonts w:asciiTheme="minorHAnsi" w:eastAsiaTheme="minorHAnsi" w:hAnsiTheme="minorHAnsi" w:cstheme="minorBidi"/>
          <w:b/>
          <w:bCs/>
          <w:color w:val="auto"/>
        </w:rPr>
      </w:pPr>
      <w:r w:rsidRPr="00AC7805">
        <w:t>Regulamin</w:t>
      </w:r>
      <w:r w:rsidRPr="00BD1756">
        <w:rPr>
          <w:b/>
        </w:rPr>
        <w:t xml:space="preserve"> </w:t>
      </w:r>
      <w:r w:rsidRPr="00AC7805">
        <w:t xml:space="preserve">określa zasady i warunki Sprzedaży premiowej pod </w:t>
      </w:r>
      <w:r w:rsidRPr="00AA0D3A">
        <w:t xml:space="preserve">nazwą </w:t>
      </w:r>
      <w:r>
        <w:rPr>
          <w:rFonts w:cstheme="minorHAnsi"/>
          <w:b/>
        </w:rPr>
        <w:t>LENOVO –</w:t>
      </w:r>
      <w:r w:rsidR="00871DEA">
        <w:rPr>
          <w:rFonts w:cstheme="minorHAnsi"/>
          <w:b/>
        </w:rPr>
        <w:t xml:space="preserve"> Czas na wymianę? Czas na nagrody!</w:t>
      </w:r>
    </w:p>
    <w:p w14:paraId="7C3C23DA" w14:textId="77777777" w:rsidR="00E04CF6" w:rsidRPr="00E4597A" w:rsidRDefault="00E04CF6" w:rsidP="00E04CF6">
      <w:pPr>
        <w:numPr>
          <w:ilvl w:val="0"/>
          <w:numId w:val="7"/>
        </w:numPr>
        <w:spacing w:after="240"/>
        <w:ind w:hanging="360"/>
        <w:rPr>
          <w:rFonts w:asciiTheme="minorHAnsi" w:eastAsiaTheme="minorHAnsi" w:hAnsiTheme="minorHAnsi" w:cstheme="minorHAnsi"/>
          <w:color w:val="auto"/>
          <w:shd w:val="clear" w:color="auto" w:fill="FFFFFF"/>
        </w:rPr>
      </w:pPr>
      <w:r>
        <w:t xml:space="preserve">Sprzedaż premiowa odbywa się na terenie Rzeczypospolitej za pośrednictwem internetowych systemów sprzedaży ALSO Polska. </w:t>
      </w:r>
    </w:p>
    <w:p w14:paraId="2A3862B3" w14:textId="570EAC7A" w:rsidR="00E04CF6" w:rsidRPr="00871DEA" w:rsidRDefault="00E04CF6" w:rsidP="00E04CF6">
      <w:pPr>
        <w:numPr>
          <w:ilvl w:val="0"/>
          <w:numId w:val="7"/>
        </w:numPr>
        <w:spacing w:after="240"/>
        <w:ind w:hanging="360"/>
        <w:rPr>
          <w:rFonts w:asciiTheme="minorHAnsi" w:eastAsiaTheme="minorHAnsi" w:hAnsiTheme="minorHAnsi" w:cstheme="minorHAnsi"/>
          <w:color w:val="auto"/>
          <w:shd w:val="clear" w:color="auto" w:fill="FFFFFF"/>
        </w:rPr>
      </w:pPr>
      <w:r>
        <w:t xml:space="preserve">Sprzedaż premiowa trwa od </w:t>
      </w:r>
      <w:r w:rsidR="00871DEA" w:rsidRPr="00871DEA">
        <w:rPr>
          <w:b/>
          <w:bCs/>
        </w:rPr>
        <w:t>1</w:t>
      </w:r>
      <w:r w:rsidR="008E196E">
        <w:rPr>
          <w:b/>
          <w:bCs/>
        </w:rPr>
        <w:t>2</w:t>
      </w:r>
      <w:r w:rsidR="00871DEA" w:rsidRPr="00871DEA">
        <w:rPr>
          <w:b/>
          <w:bCs/>
        </w:rPr>
        <w:t>.08 - 30.09.2026 r.</w:t>
      </w:r>
      <w:r w:rsidR="00871DEA" w:rsidRPr="00871DEA">
        <w:t xml:space="preserve"> </w:t>
      </w:r>
    </w:p>
    <w:p w14:paraId="502F3449" w14:textId="37D49A15" w:rsidR="00E04CF6" w:rsidRPr="006D4BF2" w:rsidRDefault="00E04CF6" w:rsidP="00E04CF6">
      <w:pPr>
        <w:pStyle w:val="Akapitzlist"/>
        <w:numPr>
          <w:ilvl w:val="0"/>
          <w:numId w:val="7"/>
        </w:numPr>
        <w:spacing w:before="240" w:after="160" w:line="276" w:lineRule="auto"/>
        <w:rPr>
          <w:rFonts w:cstheme="minorHAnsi"/>
        </w:rPr>
      </w:pPr>
      <w:r w:rsidRPr="00AC7805">
        <w:t xml:space="preserve">Sprzedażą premiową objęte są </w:t>
      </w:r>
      <w:r w:rsidRPr="006D4BF2">
        <w:rPr>
          <w:rFonts w:cstheme="minorHAnsi"/>
        </w:rPr>
        <w:t xml:space="preserve">zakupy  </w:t>
      </w:r>
      <w:r w:rsidR="00FA33EE" w:rsidRPr="00FA33EE">
        <w:rPr>
          <w:rFonts w:cstheme="minorHAnsi"/>
          <w:b/>
          <w:bCs/>
        </w:rPr>
        <w:t xml:space="preserve">notebooków  ThinkPad i Thinkbook z Windows 11 Pro </w:t>
      </w:r>
      <w:r w:rsidR="00FA33EE" w:rsidRPr="00FA33EE">
        <w:rPr>
          <w:rFonts w:cstheme="minorHAnsi"/>
        </w:rPr>
        <w:t> </w:t>
      </w:r>
      <w:r w:rsidR="008A70F4">
        <w:rPr>
          <w:rFonts w:cstheme="minorHAnsi"/>
        </w:rPr>
        <w:t xml:space="preserve">oraz </w:t>
      </w:r>
      <w:r w:rsidR="008A70F4" w:rsidRPr="008A70F4">
        <w:rPr>
          <w:rFonts w:cstheme="minorHAnsi"/>
          <w:b/>
          <w:bCs/>
        </w:rPr>
        <w:t>desktopów i AiO z serii ThinkCentre</w:t>
      </w:r>
      <w:r w:rsidR="008A70F4" w:rsidRPr="008A70F4">
        <w:rPr>
          <w:rFonts w:cstheme="minorHAnsi"/>
        </w:rPr>
        <w:t xml:space="preserve"> </w:t>
      </w:r>
      <w:r w:rsidR="008A70F4" w:rsidRPr="008A70F4">
        <w:rPr>
          <w:rFonts w:cstheme="minorHAnsi"/>
          <w:b/>
          <w:bCs/>
        </w:rPr>
        <w:t>z Windows 11</w:t>
      </w:r>
      <w:r w:rsidR="008A70F4" w:rsidRPr="008A70F4">
        <w:rPr>
          <w:rFonts w:cstheme="minorHAnsi"/>
        </w:rPr>
        <w:t xml:space="preserve"> </w:t>
      </w:r>
      <w:r w:rsidR="008A70F4" w:rsidRPr="008A70F4">
        <w:rPr>
          <w:rFonts w:cstheme="minorHAnsi"/>
          <w:b/>
          <w:bCs/>
        </w:rPr>
        <w:t xml:space="preserve">Pro </w:t>
      </w:r>
      <w:r w:rsidRPr="006D4BF2">
        <w:rPr>
          <w:rFonts w:cstheme="minorHAnsi"/>
          <w:b/>
          <w:bCs/>
        </w:rPr>
        <w:t>z oferty ALSO</w:t>
      </w:r>
      <w:r w:rsidRPr="006D4BF2">
        <w:rPr>
          <w:rFonts w:ascii="Verdana" w:hAnsi="Verdana" w:cs="Arial"/>
          <w:sz w:val="20"/>
          <w:szCs w:val="20"/>
        </w:rPr>
        <w:t xml:space="preserve"> </w:t>
      </w:r>
      <w:r w:rsidRPr="006D4BF2">
        <w:rPr>
          <w:rFonts w:cstheme="minorHAnsi"/>
        </w:rPr>
        <w:t xml:space="preserve"> </w:t>
      </w:r>
      <w:r w:rsidRPr="00AC7805">
        <w:t>(„</w:t>
      </w:r>
      <w:r w:rsidRPr="006D4BF2">
        <w:rPr>
          <w:b/>
        </w:rPr>
        <w:t>Towary</w:t>
      </w:r>
      <w:r w:rsidRPr="00AC7805">
        <w:t>”)</w:t>
      </w:r>
      <w:r w:rsidRPr="008006BF">
        <w:rPr>
          <w:b/>
          <w:bCs/>
        </w:rPr>
        <w:t>.</w:t>
      </w:r>
      <w:r w:rsidRPr="00AC7805">
        <w:t xml:space="preserve"> </w:t>
      </w:r>
      <w:r w:rsidRPr="006D4BF2">
        <w:rPr>
          <w:rFonts w:cstheme="minorHAnsi"/>
        </w:rPr>
        <w:t>Nagrodzone zakupy nie podlegają zwrotowi.</w:t>
      </w:r>
    </w:p>
    <w:p w14:paraId="3DF5A465" w14:textId="77777777" w:rsidR="00E04CF6" w:rsidRPr="004C43C5" w:rsidRDefault="00E04CF6" w:rsidP="00E04CF6">
      <w:pPr>
        <w:pStyle w:val="Akapitzlist"/>
        <w:ind w:left="705" w:firstLine="0"/>
        <w:rPr>
          <w:rFonts w:eastAsiaTheme="minorHAnsi"/>
          <w:b/>
          <w:bCs/>
          <w:color w:val="auto"/>
        </w:rPr>
      </w:pPr>
    </w:p>
    <w:p w14:paraId="13B0824C" w14:textId="77777777" w:rsidR="00E04CF6" w:rsidRDefault="00E04CF6" w:rsidP="00E04CF6">
      <w:pPr>
        <w:pStyle w:val="Akapitzlist"/>
        <w:ind w:left="705" w:firstLine="0"/>
        <w:rPr>
          <w:rFonts w:eastAsiaTheme="minorHAnsi"/>
          <w:b/>
          <w:bCs/>
          <w:color w:val="auto"/>
        </w:rPr>
      </w:pPr>
    </w:p>
    <w:p w14:paraId="75835BA6" w14:textId="77777777" w:rsidR="00E04CF6" w:rsidRDefault="00E04CF6" w:rsidP="00E04CF6">
      <w:pPr>
        <w:pStyle w:val="Akapitzlist"/>
        <w:ind w:left="705" w:firstLine="0"/>
        <w:rPr>
          <w:rFonts w:eastAsiaTheme="minorHAnsi"/>
          <w:b/>
          <w:bCs/>
          <w:color w:val="auto"/>
        </w:rPr>
      </w:pPr>
    </w:p>
    <w:p w14:paraId="54990F24" w14:textId="77777777" w:rsidR="00A55E4F" w:rsidRDefault="00A55E4F" w:rsidP="00E04CF6">
      <w:pPr>
        <w:pStyle w:val="Akapitzlist"/>
        <w:ind w:left="705" w:firstLine="0"/>
        <w:rPr>
          <w:rFonts w:eastAsiaTheme="minorHAnsi"/>
          <w:b/>
          <w:bCs/>
          <w:color w:val="auto"/>
        </w:rPr>
      </w:pPr>
    </w:p>
    <w:p w14:paraId="4B5FD86E" w14:textId="77777777" w:rsidR="00E04CF6" w:rsidRDefault="00E04CF6" w:rsidP="00E04CF6">
      <w:pPr>
        <w:pStyle w:val="Akapitzlist"/>
        <w:ind w:left="705" w:firstLine="0"/>
        <w:rPr>
          <w:rFonts w:eastAsiaTheme="minorHAnsi"/>
          <w:b/>
          <w:bCs/>
          <w:color w:val="auto"/>
        </w:rPr>
      </w:pPr>
    </w:p>
    <w:p w14:paraId="36FEC7CE" w14:textId="77777777" w:rsidR="00E04CF6" w:rsidRPr="004C43C5" w:rsidRDefault="00E04CF6" w:rsidP="00E04CF6">
      <w:pPr>
        <w:pStyle w:val="Akapitzlist"/>
        <w:ind w:left="705" w:firstLine="0"/>
        <w:rPr>
          <w:rFonts w:eastAsiaTheme="minorHAnsi"/>
          <w:b/>
          <w:bCs/>
          <w:color w:val="auto"/>
        </w:rPr>
      </w:pPr>
    </w:p>
    <w:p w14:paraId="67440D7D" w14:textId="77777777" w:rsidR="00E04CF6" w:rsidRPr="004C43C5" w:rsidRDefault="00E04CF6" w:rsidP="00E04CF6">
      <w:pPr>
        <w:pStyle w:val="Akapitzlist"/>
        <w:ind w:left="705" w:firstLine="0"/>
        <w:jc w:val="center"/>
        <w:rPr>
          <w:rFonts w:eastAsiaTheme="minorHAnsi"/>
          <w:b/>
          <w:bCs/>
          <w:color w:val="auto"/>
        </w:rPr>
      </w:pPr>
      <w:r w:rsidRPr="004C43C5">
        <w:rPr>
          <w:b/>
        </w:rPr>
        <w:lastRenderedPageBreak/>
        <w:t>§ 3</w:t>
      </w:r>
      <w:r>
        <w:t xml:space="preserve"> </w:t>
      </w:r>
      <w:r w:rsidRPr="004C43C5">
        <w:rPr>
          <w:b/>
        </w:rPr>
        <w:t>Warunki uczestnictwa</w:t>
      </w:r>
    </w:p>
    <w:p w14:paraId="38C66494" w14:textId="77777777" w:rsidR="00E04CF6" w:rsidRDefault="00E04CF6" w:rsidP="00E04CF6">
      <w:pPr>
        <w:numPr>
          <w:ilvl w:val="0"/>
          <w:numId w:val="1"/>
        </w:numPr>
        <w:spacing w:after="42"/>
        <w:ind w:hanging="425"/>
      </w:pPr>
      <w:r>
        <w:t xml:space="preserve">Warunkiem wzięcia udziału w Sprzedaży premiowej jest rejestracja Uczestnika na stronie Sprzedaży premiowej. Rejestracja oznacza również akceptację Regulaminu znajdującego się na stronie internetowej Sprzedaży premiowej przed dokonaniem rejestracji, z którym każdy Uczestnik ma możliwość i powinien zapoznać się przed dokonaniem rejestracji. </w:t>
      </w:r>
    </w:p>
    <w:p w14:paraId="2E0D5862" w14:textId="77777777" w:rsidR="00E04CF6" w:rsidRDefault="00E04CF6" w:rsidP="00E04CF6">
      <w:pPr>
        <w:numPr>
          <w:ilvl w:val="0"/>
          <w:numId w:val="1"/>
        </w:numPr>
        <w:spacing w:after="42"/>
        <w:ind w:hanging="425"/>
      </w:pPr>
      <w:r>
        <w:t xml:space="preserve">Uczestnicy mogą rejestrować swój udział w Sprzedaży premiowej przez cały okres jej trwania. </w:t>
      </w:r>
    </w:p>
    <w:p w14:paraId="5104808A" w14:textId="77777777" w:rsidR="00E04CF6" w:rsidRDefault="00E04CF6" w:rsidP="00E04CF6">
      <w:pPr>
        <w:numPr>
          <w:ilvl w:val="0"/>
          <w:numId w:val="1"/>
        </w:numPr>
        <w:spacing w:after="11"/>
        <w:ind w:hanging="425"/>
      </w:pPr>
      <w:r>
        <w:t xml:space="preserve">Sprzedaż premiowa nie łączy się z innymi promocjami prowadzonymi przez Organizatora.  </w:t>
      </w:r>
    </w:p>
    <w:p w14:paraId="34C41F47" w14:textId="77777777" w:rsidR="00E04CF6" w:rsidRDefault="00E04CF6" w:rsidP="00E04CF6">
      <w:pPr>
        <w:pStyle w:val="Akapitzlist"/>
        <w:numPr>
          <w:ilvl w:val="0"/>
          <w:numId w:val="1"/>
        </w:numPr>
        <w:ind w:hanging="360"/>
      </w:pPr>
      <w:r>
        <w:t xml:space="preserve">Ze Sprzedaży premiowej wyłączone są zakupy dokonane przez pracowników lub współpracowników ogólnopolskich sieci handlowych (retail), zakupy dokonane w cenach specjalnych.  </w:t>
      </w:r>
    </w:p>
    <w:p w14:paraId="62F0A4E8" w14:textId="77777777" w:rsidR="00E04CF6" w:rsidRDefault="00E04CF6" w:rsidP="00E04CF6">
      <w:pPr>
        <w:pStyle w:val="Akapitzlist"/>
        <w:numPr>
          <w:ilvl w:val="0"/>
          <w:numId w:val="1"/>
        </w:numPr>
        <w:ind w:hanging="360"/>
      </w:pPr>
      <w:r w:rsidRPr="00F01A7E">
        <w:rPr>
          <w:b/>
          <w:bCs/>
        </w:rPr>
        <w:t>Pula Nagród jest ograniczona</w:t>
      </w:r>
      <w:r>
        <w:t>, decyduje data wystawienia faktur.</w:t>
      </w:r>
    </w:p>
    <w:p w14:paraId="7611117A" w14:textId="77777777" w:rsidR="00EB2224" w:rsidRDefault="00E04CF6" w:rsidP="00E04CF6">
      <w:pPr>
        <w:pStyle w:val="Akapitzlist"/>
        <w:numPr>
          <w:ilvl w:val="0"/>
          <w:numId w:val="1"/>
        </w:numPr>
        <w:spacing w:after="175"/>
        <w:ind w:hanging="360"/>
      </w:pPr>
      <w:r>
        <w:t>Uczestnik nie jest uprawniony do żądania zamiany Nagrody na ekwiwalent pieniężny.</w:t>
      </w:r>
    </w:p>
    <w:p w14:paraId="44F34860" w14:textId="12165EC9" w:rsidR="00E04CF6" w:rsidRDefault="00270645" w:rsidP="00E04CF6">
      <w:pPr>
        <w:pStyle w:val="Akapitzlist"/>
        <w:numPr>
          <w:ilvl w:val="0"/>
          <w:numId w:val="1"/>
        </w:numPr>
        <w:spacing w:after="175"/>
        <w:ind w:hanging="360"/>
      </w:pPr>
      <w:r>
        <w:t>Sprzedaż premiowa skierowana jest do Partnerów Managed.</w:t>
      </w:r>
      <w:r w:rsidR="00E04CF6">
        <w:t xml:space="preserve">  </w:t>
      </w:r>
    </w:p>
    <w:p w14:paraId="442C5A86" w14:textId="77777777" w:rsidR="00E04CF6" w:rsidRPr="000E509E" w:rsidRDefault="00E04CF6" w:rsidP="00E04CF6">
      <w:pPr>
        <w:spacing w:after="175" w:line="259" w:lineRule="auto"/>
        <w:ind w:left="559" w:right="64" w:firstLine="0"/>
        <w:jc w:val="left"/>
      </w:pPr>
    </w:p>
    <w:p w14:paraId="7499A3BD" w14:textId="77777777" w:rsidR="00E04CF6" w:rsidRDefault="00E04CF6" w:rsidP="00E04CF6">
      <w:pPr>
        <w:pStyle w:val="Nagwek1"/>
        <w:spacing w:after="254"/>
        <w:ind w:left="695" w:right="694"/>
      </w:pPr>
      <w:r>
        <w:t xml:space="preserve">§ 4 Zasady Sprzedaży premiowej </w:t>
      </w:r>
    </w:p>
    <w:p w14:paraId="452B7A6D" w14:textId="77777777" w:rsidR="00E04CF6" w:rsidRPr="0063546C" w:rsidRDefault="00E04CF6" w:rsidP="00E04CF6">
      <w:pPr>
        <w:pStyle w:val="Akapitzlist"/>
        <w:numPr>
          <w:ilvl w:val="0"/>
          <w:numId w:val="6"/>
        </w:numPr>
        <w:rPr>
          <w:rFonts w:asciiTheme="minorHAnsi" w:eastAsia="Times New Roman" w:hAnsiTheme="minorHAnsi" w:cstheme="minorHAnsi"/>
          <w:b/>
          <w:bCs/>
          <w:color w:val="auto"/>
        </w:rPr>
      </w:pPr>
      <w:r w:rsidRPr="008C5D07">
        <w:rPr>
          <w:rFonts w:asciiTheme="minorHAnsi" w:hAnsiTheme="minorHAnsi" w:cstheme="minorHAnsi"/>
        </w:rPr>
        <w:t>Nagrod</w:t>
      </w:r>
      <w:r>
        <w:rPr>
          <w:rFonts w:asciiTheme="minorHAnsi" w:hAnsiTheme="minorHAnsi" w:cstheme="minorHAnsi"/>
        </w:rPr>
        <w:t>ą</w:t>
      </w:r>
      <w:r w:rsidRPr="008C5D07">
        <w:rPr>
          <w:rFonts w:asciiTheme="minorHAnsi" w:hAnsiTheme="minorHAnsi" w:cstheme="minorHAnsi"/>
        </w:rPr>
        <w:t xml:space="preserve"> w sprzedaży premiowej są </w:t>
      </w:r>
      <w:r w:rsidRPr="0063546C">
        <w:rPr>
          <w:rFonts w:asciiTheme="minorHAnsi" w:hAnsiTheme="minorHAnsi" w:cstheme="minorHAnsi"/>
          <w:b/>
          <w:bCs/>
        </w:rPr>
        <w:t>bony Pluxee</w:t>
      </w:r>
      <w:r w:rsidRPr="0063546C">
        <w:rPr>
          <w:b/>
          <w:bCs/>
        </w:rPr>
        <w:t xml:space="preserve">. </w:t>
      </w:r>
      <w:r w:rsidRPr="0063546C">
        <w:rPr>
          <w:rFonts w:asciiTheme="minorHAnsi" w:hAnsiTheme="minorHAnsi" w:cstheme="minorHAnsi"/>
          <w:b/>
          <w:bCs/>
        </w:rPr>
        <w:t xml:space="preserve"> </w:t>
      </w:r>
    </w:p>
    <w:p w14:paraId="30048FAD" w14:textId="2B337C5F" w:rsidR="00E04CF6" w:rsidRPr="0066721D" w:rsidRDefault="00E04CF6" w:rsidP="00E04CF6">
      <w:pPr>
        <w:pStyle w:val="Akapitzlist"/>
        <w:numPr>
          <w:ilvl w:val="0"/>
          <w:numId w:val="6"/>
        </w:numPr>
        <w:rPr>
          <w:rFonts w:eastAsiaTheme="minorHAnsi"/>
          <w:color w:val="auto"/>
        </w:rPr>
      </w:pPr>
      <w:r w:rsidRPr="0066721D">
        <w:t>Maksymalna wypłata nagrody dla jednego Uczestnika to bon Pluxee o wartości 1</w:t>
      </w:r>
      <w:r w:rsidR="0066721D" w:rsidRPr="0066721D">
        <w:t>0</w:t>
      </w:r>
      <w:r w:rsidRPr="0066721D">
        <w:t>00 PLN</w:t>
      </w:r>
    </w:p>
    <w:p w14:paraId="747AC4F5" w14:textId="77777777" w:rsidR="004A5B29" w:rsidRPr="004A5B29" w:rsidRDefault="00362556" w:rsidP="00362556">
      <w:pPr>
        <w:pStyle w:val="Akapitzlist"/>
        <w:numPr>
          <w:ilvl w:val="0"/>
          <w:numId w:val="6"/>
        </w:numPr>
        <w:rPr>
          <w:rFonts w:ascii="Aptos" w:eastAsiaTheme="minorHAnsi" w:hAnsi="Aptos" w:cs="Aptos"/>
          <w:color w:val="auto"/>
          <w:lang w:eastAsia="en-US"/>
        </w:rPr>
      </w:pPr>
      <w:r>
        <w:rPr>
          <w:lang w:eastAsia="en-US"/>
        </w:rPr>
        <w:t>Nagradzamy za każdą zakupioną sztukę</w:t>
      </w:r>
      <w:r w:rsidR="004A5B29">
        <w:rPr>
          <w:lang w:eastAsia="en-US"/>
        </w:rPr>
        <w:t xml:space="preserve"> </w:t>
      </w:r>
    </w:p>
    <w:p w14:paraId="22F0564B" w14:textId="77777777" w:rsidR="004A5B29" w:rsidRDefault="004A5B29" w:rsidP="004A5B29">
      <w:pPr>
        <w:pStyle w:val="Akapitzlist"/>
        <w:ind w:left="643" w:firstLine="0"/>
        <w:rPr>
          <w:lang w:eastAsia="en-US"/>
        </w:rPr>
      </w:pPr>
      <w:r>
        <w:rPr>
          <w:lang w:eastAsia="en-US"/>
        </w:rPr>
        <w:t xml:space="preserve">- </w:t>
      </w:r>
      <w:r w:rsidR="00362556" w:rsidRPr="00362556">
        <w:rPr>
          <w:b/>
          <w:bCs/>
          <w:lang w:eastAsia="en-US"/>
        </w:rPr>
        <w:t xml:space="preserve">notebooków  ThinkPad i Thinkbook z Windows 11 Pro </w:t>
      </w:r>
      <w:r w:rsidR="00362556">
        <w:rPr>
          <w:lang w:eastAsia="en-US"/>
        </w:rPr>
        <w:t xml:space="preserve"> – bonem Pluxee o wartości </w:t>
      </w:r>
      <w:r w:rsidR="00362556" w:rsidRPr="00362556">
        <w:rPr>
          <w:b/>
          <w:bCs/>
          <w:lang w:eastAsia="en-US"/>
        </w:rPr>
        <w:t>50 PLN</w:t>
      </w:r>
      <w:r w:rsidR="00362556">
        <w:rPr>
          <w:lang w:eastAsia="en-US"/>
        </w:rPr>
        <w:t xml:space="preserve">,  </w:t>
      </w:r>
    </w:p>
    <w:p w14:paraId="4C913A46" w14:textId="080AD740" w:rsidR="00362556" w:rsidRPr="00362556" w:rsidRDefault="004A5B29" w:rsidP="004A5B29">
      <w:pPr>
        <w:pStyle w:val="Akapitzlist"/>
        <w:ind w:left="643" w:firstLine="0"/>
        <w:rPr>
          <w:rFonts w:ascii="Aptos" w:eastAsiaTheme="minorHAnsi" w:hAnsi="Aptos" w:cs="Aptos"/>
          <w:color w:val="auto"/>
          <w:lang w:eastAsia="en-US"/>
        </w:rPr>
      </w:pPr>
      <w:r>
        <w:rPr>
          <w:lang w:eastAsia="en-US"/>
        </w:rPr>
        <w:t xml:space="preserve">- </w:t>
      </w:r>
      <w:r w:rsidR="00362556" w:rsidRPr="00362556">
        <w:rPr>
          <w:b/>
          <w:bCs/>
          <w:lang w:eastAsia="en-US"/>
        </w:rPr>
        <w:t>desktopów i AiO z serii ThinkCentre</w:t>
      </w:r>
      <w:r w:rsidR="00362556">
        <w:rPr>
          <w:lang w:eastAsia="en-US"/>
        </w:rPr>
        <w:t xml:space="preserve"> </w:t>
      </w:r>
      <w:r w:rsidR="00362556" w:rsidRPr="00362556">
        <w:rPr>
          <w:b/>
          <w:bCs/>
          <w:lang w:eastAsia="en-US"/>
        </w:rPr>
        <w:t>z Windows 11</w:t>
      </w:r>
      <w:r w:rsidR="00362556">
        <w:rPr>
          <w:lang w:eastAsia="en-US"/>
        </w:rPr>
        <w:t xml:space="preserve"> </w:t>
      </w:r>
      <w:r w:rsidR="00362556" w:rsidRPr="00362556">
        <w:rPr>
          <w:b/>
          <w:bCs/>
          <w:lang w:eastAsia="en-US"/>
        </w:rPr>
        <w:t xml:space="preserve">Pro </w:t>
      </w:r>
      <w:r w:rsidR="00362556">
        <w:rPr>
          <w:lang w:eastAsia="en-US"/>
        </w:rPr>
        <w:t xml:space="preserve">– bonem Pluxee o wartości </w:t>
      </w:r>
      <w:r w:rsidR="00362556" w:rsidRPr="00362556">
        <w:rPr>
          <w:b/>
          <w:bCs/>
          <w:lang w:eastAsia="en-US"/>
        </w:rPr>
        <w:t>30 PLN</w:t>
      </w:r>
      <w:r w:rsidR="00362556">
        <w:rPr>
          <w:lang w:eastAsia="en-US"/>
        </w:rPr>
        <w:t>.</w:t>
      </w:r>
    </w:p>
    <w:p w14:paraId="77C07509" w14:textId="77777777" w:rsidR="00E04CF6" w:rsidRDefault="00E04CF6" w:rsidP="00E04CF6">
      <w:pPr>
        <w:pStyle w:val="Akapitzlist"/>
        <w:ind w:left="643" w:firstLine="0"/>
        <w:rPr>
          <w:lang w:eastAsia="en-US"/>
        </w:rPr>
      </w:pPr>
    </w:p>
    <w:p w14:paraId="688D6A14" w14:textId="77777777" w:rsidR="00E04CF6" w:rsidRDefault="00E04CF6" w:rsidP="00E04CF6">
      <w:pPr>
        <w:pStyle w:val="Nagwek1"/>
        <w:ind w:left="695" w:right="691"/>
      </w:pPr>
      <w:r>
        <w:t xml:space="preserve">§ 5 Reklamacje  </w:t>
      </w:r>
    </w:p>
    <w:p w14:paraId="142B65F9" w14:textId="77777777" w:rsidR="00E04CF6" w:rsidRDefault="00E04CF6" w:rsidP="00E04CF6">
      <w:pPr>
        <w:spacing w:after="0" w:line="259" w:lineRule="auto"/>
        <w:ind w:left="13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5FF3B9BA" w14:textId="77777777" w:rsidR="00E04CF6" w:rsidRDefault="00E04CF6" w:rsidP="00E04CF6">
      <w:pPr>
        <w:numPr>
          <w:ilvl w:val="0"/>
          <w:numId w:val="2"/>
        </w:numPr>
        <w:ind w:hanging="425"/>
      </w:pPr>
      <w:r>
        <w:t xml:space="preserve">Uczestnik ma prawo złożyć reklamację związaną ze Sprzedażą premiową w formie mailowej pod adresem marketing.pl@also.com  </w:t>
      </w:r>
    </w:p>
    <w:p w14:paraId="2428FE39" w14:textId="77777777" w:rsidR="00E04CF6" w:rsidRDefault="00E04CF6" w:rsidP="00E04CF6">
      <w:pPr>
        <w:numPr>
          <w:ilvl w:val="0"/>
          <w:numId w:val="2"/>
        </w:numPr>
        <w:ind w:hanging="425"/>
      </w:pPr>
      <w:r>
        <w:t xml:space="preserve">Reklamacja powinna zawierać dane Uczestnika takie jak: imię, nazwisko, adres do korespondencji (mailowy), jak również dokładny opis i powód reklamacji.   </w:t>
      </w:r>
    </w:p>
    <w:p w14:paraId="53AD8887" w14:textId="77777777" w:rsidR="00E04CF6" w:rsidRDefault="00E04CF6" w:rsidP="00E04CF6">
      <w:pPr>
        <w:numPr>
          <w:ilvl w:val="0"/>
          <w:numId w:val="2"/>
        </w:numPr>
        <w:spacing w:after="7"/>
        <w:ind w:hanging="425"/>
      </w:pPr>
      <w:r>
        <w:t xml:space="preserve">Złożone reklamacje rozpatrywane będą w terminie 14 dni od daty otrzymania reklamacji. Zainteresowani zostaną powiadomieni o sposobie rozpatrzenia reklamacji w formie elektronicznej niezwłocznie po rozpatrzeniu reklamacji.   </w:t>
      </w:r>
    </w:p>
    <w:p w14:paraId="435B893F" w14:textId="77777777" w:rsidR="00E04CF6" w:rsidRDefault="00E04CF6" w:rsidP="00E04CF6">
      <w:pPr>
        <w:spacing w:after="19" w:line="259" w:lineRule="auto"/>
        <w:ind w:left="708" w:firstLine="0"/>
        <w:jc w:val="left"/>
      </w:pPr>
      <w:r>
        <w:t xml:space="preserve">  </w:t>
      </w:r>
    </w:p>
    <w:p w14:paraId="29AD0670" w14:textId="77777777" w:rsidR="00E04CF6" w:rsidRDefault="00E04CF6" w:rsidP="00E04CF6">
      <w:pPr>
        <w:pStyle w:val="Nagwek1"/>
        <w:ind w:left="695" w:right="693"/>
      </w:pPr>
      <w:r>
        <w:t xml:space="preserve">§ 6 Dane osobowe  </w:t>
      </w:r>
    </w:p>
    <w:p w14:paraId="6DDCB447" w14:textId="77777777" w:rsidR="00E04CF6" w:rsidRDefault="00E04CF6" w:rsidP="00E04CF6">
      <w:pPr>
        <w:spacing w:after="84" w:line="259" w:lineRule="auto"/>
        <w:ind w:left="13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46FCED78" w14:textId="77777777" w:rsidR="00E04CF6" w:rsidRDefault="00E04CF6" w:rsidP="00E04CF6">
      <w:pPr>
        <w:numPr>
          <w:ilvl w:val="0"/>
          <w:numId w:val="5"/>
        </w:numPr>
        <w:spacing w:after="43"/>
        <w:ind w:hanging="420"/>
      </w:pPr>
      <w:r>
        <w:t xml:space="preserve">Administratorem danych osobowych jest </w:t>
      </w:r>
      <w:r w:rsidRPr="00AC7805">
        <w:t>ALSO Polska</w:t>
      </w:r>
      <w:r>
        <w:t xml:space="preserve"> Sp. z o.o.  </w:t>
      </w:r>
    </w:p>
    <w:p w14:paraId="702F012A" w14:textId="77777777" w:rsidR="00E04CF6" w:rsidRDefault="00E04CF6" w:rsidP="00E04CF6">
      <w:pPr>
        <w:numPr>
          <w:ilvl w:val="0"/>
          <w:numId w:val="5"/>
        </w:numPr>
        <w:spacing w:after="42"/>
        <w:ind w:hanging="420"/>
      </w:pPr>
      <w:r>
        <w:t xml:space="preserve">Dane osobowe reprezentantów Partnera Handlowego biorącego udział w Sprzedaży premiowej będą przetwarzane przez Administratora w celu i zakresie niezbędnym do </w:t>
      </w:r>
      <w:r>
        <w:lastRenderedPageBreak/>
        <w:t xml:space="preserve">przeprowadzenia Sprzedaży premiowej, zgodnie z obowiązującymi przepisami dotyczącymi ochrony danych osobowych.  </w:t>
      </w:r>
    </w:p>
    <w:p w14:paraId="564C89AA" w14:textId="77777777" w:rsidR="00E04CF6" w:rsidRDefault="00E04CF6" w:rsidP="00E04CF6">
      <w:pPr>
        <w:numPr>
          <w:ilvl w:val="0"/>
          <w:numId w:val="5"/>
        </w:numPr>
        <w:spacing w:after="42"/>
        <w:ind w:hanging="420"/>
      </w:pPr>
      <w:r>
        <w:t xml:space="preserve">Przekazujący dane ma prawo dostępu do treści swoich danych oraz ich poprawiania na warunkach określonych w przepisach o ochronie danych osobowych. Podanie danych jest dobrowolne, aczkolwiek jest niezbędne do wzięcia udziału w Sprzedaży premiowej.  </w:t>
      </w:r>
    </w:p>
    <w:p w14:paraId="514A1DB1" w14:textId="77777777" w:rsidR="00E04CF6" w:rsidRPr="000E57CD" w:rsidRDefault="00E04CF6" w:rsidP="00E04CF6">
      <w:pPr>
        <w:numPr>
          <w:ilvl w:val="0"/>
          <w:numId w:val="5"/>
        </w:numPr>
        <w:spacing w:after="43"/>
        <w:ind w:hanging="420"/>
      </w:pPr>
      <w:r>
        <w:t xml:space="preserve">Dane osobowe przetwarzane będą w celu komunikacji z reprezentantami Partnera Handlowego </w:t>
      </w:r>
      <w:r w:rsidRPr="00C40941">
        <w:rPr>
          <w:rFonts w:asciiTheme="minorHAnsi" w:hAnsiTheme="minorHAnsi" w:cstheme="minorHAnsi"/>
        </w:rPr>
        <w:t xml:space="preserve">oraz w celu przekazania Nagrody zwycięzcy </w:t>
      </w:r>
      <w:r>
        <w:rPr>
          <w:rFonts w:asciiTheme="minorHAnsi" w:hAnsiTheme="minorHAnsi" w:cstheme="minorHAnsi"/>
        </w:rPr>
        <w:t>promocji</w:t>
      </w:r>
      <w:r w:rsidRPr="00C40941">
        <w:rPr>
          <w:rFonts w:asciiTheme="minorHAnsi" w:hAnsiTheme="minorHAnsi" w:cstheme="minorHAnsi"/>
        </w:rPr>
        <w:t>.</w:t>
      </w:r>
    </w:p>
    <w:p w14:paraId="2361EE76" w14:textId="77777777" w:rsidR="00E04CF6" w:rsidRPr="000E57CD" w:rsidRDefault="00E04CF6" w:rsidP="00E04CF6">
      <w:pPr>
        <w:pStyle w:val="Default"/>
        <w:numPr>
          <w:ilvl w:val="0"/>
          <w:numId w:val="5"/>
        </w:numPr>
        <w:spacing w:line="276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C40941">
        <w:rPr>
          <w:rFonts w:asciiTheme="minorHAnsi" w:hAnsiTheme="minorHAnsi" w:cstheme="minorHAnsi"/>
          <w:sz w:val="22"/>
          <w:szCs w:val="22"/>
        </w:rPr>
        <w:t xml:space="preserve">Organizator informuje, że w celu przekazania Nagrody zwycięzcy </w:t>
      </w:r>
      <w:r>
        <w:rPr>
          <w:rFonts w:asciiTheme="minorHAnsi" w:hAnsiTheme="minorHAnsi" w:cstheme="minorHAnsi"/>
          <w:sz w:val="22"/>
          <w:szCs w:val="22"/>
        </w:rPr>
        <w:t>Sprzedaży premiowej</w:t>
      </w:r>
      <w:r w:rsidRPr="00C40941">
        <w:rPr>
          <w:rFonts w:asciiTheme="minorHAnsi" w:hAnsiTheme="minorHAnsi" w:cstheme="minorHAnsi"/>
          <w:sz w:val="22"/>
          <w:szCs w:val="22"/>
        </w:rPr>
        <w:t xml:space="preserve"> dane osobowe mogą być udostępniane podmiotom współpracującym z Organizatorem podczas realizacji Nagrody, w szczególności hotelom, organizatorom eventów</w:t>
      </w:r>
      <w:r>
        <w:rPr>
          <w:rFonts w:asciiTheme="minorHAnsi" w:hAnsiTheme="minorHAnsi" w:cstheme="minorHAnsi"/>
          <w:sz w:val="22"/>
          <w:szCs w:val="22"/>
        </w:rPr>
        <w:t xml:space="preserve"> lub agencjom realizującym wysyłkę nagród.</w:t>
      </w:r>
      <w:r w:rsidRPr="00C40941">
        <w:rPr>
          <w:rFonts w:asciiTheme="minorHAnsi" w:hAnsiTheme="minorHAnsi" w:cstheme="minorHAnsi"/>
          <w:sz w:val="22"/>
          <w:szCs w:val="22"/>
        </w:rPr>
        <w:t xml:space="preserve"> Dane osobowe każdorazowo będą udostępniane wyłącznie w zakresie niezbędnym dla zapewnienia realizacji przedmiotu Nagrody. </w:t>
      </w:r>
    </w:p>
    <w:p w14:paraId="7F05F290" w14:textId="77777777" w:rsidR="00E04CF6" w:rsidRDefault="00E04CF6" w:rsidP="00E04CF6">
      <w:pPr>
        <w:numPr>
          <w:ilvl w:val="0"/>
          <w:numId w:val="5"/>
        </w:numPr>
        <w:spacing w:after="11"/>
        <w:ind w:hanging="420"/>
      </w:pPr>
      <w:r>
        <w:t xml:space="preserve">Przetwarzanie danych osobowych Uczestników obejmować będzie następujący zakres danych:  </w:t>
      </w:r>
    </w:p>
    <w:p w14:paraId="22378C61" w14:textId="77777777" w:rsidR="00E04CF6" w:rsidRDefault="00E04CF6" w:rsidP="00E04CF6">
      <w:pPr>
        <w:spacing w:after="8"/>
        <w:ind w:left="703" w:firstLine="0"/>
      </w:pPr>
      <w:r>
        <w:t xml:space="preserve">nazwa Partnera Handlowego, dane adresowe Partnera Handlowego oraz imię i nazwisko przedstawiciela Partnera Handlowego. </w:t>
      </w:r>
    </w:p>
    <w:p w14:paraId="481127B3" w14:textId="77777777" w:rsidR="00E04CF6" w:rsidRDefault="00E04CF6" w:rsidP="00E04CF6">
      <w:pPr>
        <w:spacing w:after="19" w:line="259" w:lineRule="auto"/>
        <w:ind w:left="689" w:firstLine="0"/>
        <w:jc w:val="left"/>
      </w:pPr>
      <w:r>
        <w:t xml:space="preserve"> </w:t>
      </w:r>
    </w:p>
    <w:p w14:paraId="552CDC49" w14:textId="77777777" w:rsidR="00E04CF6" w:rsidRDefault="00E04CF6" w:rsidP="00E04CF6">
      <w:pPr>
        <w:pStyle w:val="Nagwek1"/>
        <w:spacing w:after="326"/>
        <w:ind w:left="695"/>
      </w:pPr>
      <w:r>
        <w:t xml:space="preserve">§ 7 Postanowienia końcowe  </w:t>
      </w:r>
    </w:p>
    <w:p w14:paraId="350BC9B1" w14:textId="77777777" w:rsidR="00E04CF6" w:rsidRDefault="00E04CF6" w:rsidP="00E04CF6">
      <w:pPr>
        <w:numPr>
          <w:ilvl w:val="0"/>
          <w:numId w:val="3"/>
        </w:numPr>
        <w:spacing w:after="43"/>
        <w:ind w:hanging="360"/>
      </w:pPr>
      <w:r>
        <w:t xml:space="preserve">Organizator nie ponosi odpowiedzialności za spowodowane siłą wyższą lub okolicznościami niezawinionymi przez Organizatora zakłócenia lub przerwy w działaniu systemów sprzedaży. </w:t>
      </w:r>
    </w:p>
    <w:p w14:paraId="204557BB" w14:textId="77777777" w:rsidR="00E04CF6" w:rsidRPr="000E57CD" w:rsidRDefault="00E04CF6" w:rsidP="00E04CF6">
      <w:pPr>
        <w:numPr>
          <w:ilvl w:val="0"/>
          <w:numId w:val="3"/>
        </w:numPr>
        <w:spacing w:after="247"/>
        <w:ind w:hanging="360"/>
      </w:pPr>
      <w:r>
        <w:t xml:space="preserve">Organizator zastrzega sobie prawo do dokonania modyfikacji postanowień Regulaminu, pod warunkiem, że wprowadzone zmiany nie naruszą praw nabytych uczestników Sprzedaży premiowej w toku Sprzedaży premiowej. Zmieniony Regulamin będzie dostępny na stronie Sprzedaży premiowej w systemie Webshop. Zmiany Regulaminu wchodzą w życie z dniem ich publikacji. </w:t>
      </w:r>
    </w:p>
    <w:p w14:paraId="1F435EE7" w14:textId="77777777" w:rsidR="00E04CF6" w:rsidRDefault="00E04CF6" w:rsidP="00E04CF6"/>
    <w:p w14:paraId="769C7FB5" w14:textId="77777777" w:rsidR="00E04CF6" w:rsidRDefault="00E04CF6" w:rsidP="00E04CF6"/>
    <w:p w14:paraId="6CDC4101" w14:textId="77777777" w:rsidR="00E04CF6" w:rsidRDefault="00E04CF6" w:rsidP="00E04CF6"/>
    <w:p w14:paraId="40CBAC2B" w14:textId="77777777" w:rsidR="003E6198" w:rsidRPr="00E04CF6" w:rsidRDefault="003E6198" w:rsidP="00E04CF6"/>
    <w:sectPr w:rsidR="003E6198" w:rsidRPr="00E04CF6" w:rsidSect="00E04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454E"/>
    <w:multiLevelType w:val="hybridMultilevel"/>
    <w:tmpl w:val="26980E0C"/>
    <w:lvl w:ilvl="0" w:tplc="4520433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BC87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0ED0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6A47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30E6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D891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F4675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00992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A4891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B3FBA"/>
    <w:multiLevelType w:val="hybridMultilevel"/>
    <w:tmpl w:val="1498503C"/>
    <w:lvl w:ilvl="0" w:tplc="95E4F290">
      <w:start w:val="1"/>
      <w:numFmt w:val="decimal"/>
      <w:lvlText w:val="%1.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1E7382">
      <w:start w:val="1"/>
      <w:numFmt w:val="lowerLetter"/>
      <w:lvlText w:val="%2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166836">
      <w:start w:val="1"/>
      <w:numFmt w:val="lowerRoman"/>
      <w:lvlText w:val="%3"/>
      <w:lvlJc w:val="left"/>
      <w:pPr>
        <w:ind w:left="2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7296A4">
      <w:start w:val="1"/>
      <w:numFmt w:val="decimal"/>
      <w:lvlText w:val="%4"/>
      <w:lvlJc w:val="left"/>
      <w:pPr>
        <w:ind w:left="2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02211E">
      <w:start w:val="1"/>
      <w:numFmt w:val="lowerLetter"/>
      <w:lvlText w:val="%5"/>
      <w:lvlJc w:val="left"/>
      <w:pPr>
        <w:ind w:left="3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940DFE">
      <w:start w:val="1"/>
      <w:numFmt w:val="lowerRoman"/>
      <w:lvlText w:val="%6"/>
      <w:lvlJc w:val="left"/>
      <w:pPr>
        <w:ind w:left="4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7806A8">
      <w:start w:val="1"/>
      <w:numFmt w:val="decimal"/>
      <w:lvlText w:val="%7"/>
      <w:lvlJc w:val="left"/>
      <w:pPr>
        <w:ind w:left="4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E215D4">
      <w:start w:val="1"/>
      <w:numFmt w:val="lowerLetter"/>
      <w:lvlText w:val="%8"/>
      <w:lvlJc w:val="left"/>
      <w:pPr>
        <w:ind w:left="5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D81B32">
      <w:start w:val="1"/>
      <w:numFmt w:val="lowerRoman"/>
      <w:lvlText w:val="%9"/>
      <w:lvlJc w:val="left"/>
      <w:pPr>
        <w:ind w:left="6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EF42C9"/>
    <w:multiLevelType w:val="hybridMultilevel"/>
    <w:tmpl w:val="D11227A2"/>
    <w:lvl w:ilvl="0" w:tplc="EEEEBBD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441C3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925DB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8059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E06CD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0E201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40924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3A834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C0F6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9C716D"/>
    <w:multiLevelType w:val="hybridMultilevel"/>
    <w:tmpl w:val="4F7E2ACC"/>
    <w:lvl w:ilvl="0" w:tplc="5928B514">
      <w:start w:val="1"/>
      <w:numFmt w:val="decimal"/>
      <w:lvlText w:val="%1."/>
      <w:lvlJc w:val="left"/>
      <w:pPr>
        <w:ind w:left="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686264">
      <w:start w:val="1"/>
      <w:numFmt w:val="lowerLetter"/>
      <w:lvlText w:val="%2"/>
      <w:lvlJc w:val="left"/>
      <w:pPr>
        <w:ind w:left="1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A43E60">
      <w:start w:val="1"/>
      <w:numFmt w:val="lowerRoman"/>
      <w:lvlText w:val="%3"/>
      <w:lvlJc w:val="left"/>
      <w:pPr>
        <w:ind w:left="2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0D59C">
      <w:start w:val="1"/>
      <w:numFmt w:val="decimal"/>
      <w:lvlText w:val="%4"/>
      <w:lvlJc w:val="left"/>
      <w:pPr>
        <w:ind w:left="2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A24E6">
      <w:start w:val="1"/>
      <w:numFmt w:val="lowerLetter"/>
      <w:lvlText w:val="%5"/>
      <w:lvlJc w:val="left"/>
      <w:pPr>
        <w:ind w:left="3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A65EC">
      <w:start w:val="1"/>
      <w:numFmt w:val="lowerRoman"/>
      <w:lvlText w:val="%6"/>
      <w:lvlJc w:val="left"/>
      <w:pPr>
        <w:ind w:left="4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D06D14">
      <w:start w:val="1"/>
      <w:numFmt w:val="decimal"/>
      <w:lvlText w:val="%7"/>
      <w:lvlJc w:val="left"/>
      <w:pPr>
        <w:ind w:left="5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DA904C">
      <w:start w:val="1"/>
      <w:numFmt w:val="lowerLetter"/>
      <w:lvlText w:val="%8"/>
      <w:lvlJc w:val="left"/>
      <w:pPr>
        <w:ind w:left="5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48B74">
      <w:start w:val="1"/>
      <w:numFmt w:val="lowerRoman"/>
      <w:lvlText w:val="%9"/>
      <w:lvlJc w:val="left"/>
      <w:pPr>
        <w:ind w:left="6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CD1365"/>
    <w:multiLevelType w:val="hybridMultilevel"/>
    <w:tmpl w:val="C3588E0E"/>
    <w:lvl w:ilvl="0" w:tplc="0415000F">
      <w:start w:val="1"/>
      <w:numFmt w:val="decimal"/>
      <w:lvlText w:val="%1."/>
      <w:lvlJc w:val="left"/>
      <w:pPr>
        <w:ind w:left="70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B1609"/>
    <w:multiLevelType w:val="hybridMultilevel"/>
    <w:tmpl w:val="31A26662"/>
    <w:lvl w:ilvl="0" w:tplc="3044FB82">
      <w:start w:val="1"/>
      <w:numFmt w:val="decimal"/>
      <w:lvlText w:val="%1."/>
      <w:lvlJc w:val="left"/>
      <w:pPr>
        <w:ind w:left="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5CDCE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F0200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386CF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06EA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FAF20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248926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7A9D18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F085A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DB5767"/>
    <w:multiLevelType w:val="hybridMultilevel"/>
    <w:tmpl w:val="8772BBA8"/>
    <w:lvl w:ilvl="0" w:tplc="B83A1216">
      <w:start w:val="1"/>
      <w:numFmt w:val="decimal"/>
      <w:lvlText w:val="%1."/>
      <w:lvlJc w:val="left"/>
      <w:pPr>
        <w:ind w:left="643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457717441">
    <w:abstractNumId w:val="3"/>
  </w:num>
  <w:num w:numId="2" w16cid:durableId="290284390">
    <w:abstractNumId w:val="1"/>
  </w:num>
  <w:num w:numId="3" w16cid:durableId="23412604">
    <w:abstractNumId w:val="0"/>
  </w:num>
  <w:num w:numId="4" w16cid:durableId="925962355">
    <w:abstractNumId w:val="2"/>
  </w:num>
  <w:num w:numId="5" w16cid:durableId="1072503014">
    <w:abstractNumId w:val="5"/>
  </w:num>
  <w:num w:numId="6" w16cid:durableId="1859351610">
    <w:abstractNumId w:val="6"/>
  </w:num>
  <w:num w:numId="7" w16cid:durableId="844516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F6"/>
    <w:rsid w:val="00270645"/>
    <w:rsid w:val="00362556"/>
    <w:rsid w:val="003E6198"/>
    <w:rsid w:val="0049383D"/>
    <w:rsid w:val="004A5B29"/>
    <w:rsid w:val="0066721D"/>
    <w:rsid w:val="00871DEA"/>
    <w:rsid w:val="008A70F4"/>
    <w:rsid w:val="008E196E"/>
    <w:rsid w:val="00A55E4F"/>
    <w:rsid w:val="00AA07F8"/>
    <w:rsid w:val="00B60A51"/>
    <w:rsid w:val="00E04CF6"/>
    <w:rsid w:val="00EB2224"/>
    <w:rsid w:val="00FA33EE"/>
    <w:rsid w:val="00FE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EAD3"/>
  <w15:chartTrackingRefBased/>
  <w15:docId w15:val="{7AC36DFA-5B25-4479-B71B-EDD3E061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CF6"/>
    <w:pPr>
      <w:spacing w:after="76" w:line="267" w:lineRule="auto"/>
      <w:ind w:left="370" w:hanging="370"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4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4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4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4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4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4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4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4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4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4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4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4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4C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4C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4C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4C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4C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4C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4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4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4CF6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4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4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4C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4C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4C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4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4C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4C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04C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789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Marecka</dc:creator>
  <cp:keywords/>
  <dc:description/>
  <cp:lastModifiedBy>Marzena Marecka</cp:lastModifiedBy>
  <cp:revision>14</cp:revision>
  <dcterms:created xsi:type="dcterms:W3CDTF">2026-08-10T12:52:00Z</dcterms:created>
  <dcterms:modified xsi:type="dcterms:W3CDTF">2026-08-12T09:01:00Z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bef4c5-c818-41ba-ac89-c164c445b051_Enabled">
    <vt:lpwstr>true</vt:lpwstr>
  </property>
  <property fmtid="{D5CDD505-2E9C-101B-9397-08002B2CF9AE}" pid="3" name="MSIP_Label_8dbef4c5-c818-41ba-ac89-c164c445b051_SetDate">
    <vt:lpwstr>2026-08-10T13:24:35Z</vt:lpwstr>
  </property>
  <property fmtid="{D5CDD505-2E9C-101B-9397-08002B2CF9AE}" pid="4" name="MSIP_Label_8dbef4c5-c818-41ba-ac89-c164c445b051_Method">
    <vt:lpwstr>Standard</vt:lpwstr>
  </property>
  <property fmtid="{D5CDD505-2E9C-101B-9397-08002B2CF9AE}" pid="5" name="MSIP_Label_8dbef4c5-c818-41ba-ac89-c164c445b051_Name">
    <vt:lpwstr>8dbef4c5-c818-41ba-ac89-c164c445b051</vt:lpwstr>
  </property>
  <property fmtid="{D5CDD505-2E9C-101B-9397-08002B2CF9AE}" pid="6" name="MSIP_Label_8dbef4c5-c818-41ba-ac89-c164c445b051_SiteId">
    <vt:lpwstr>95924808-3044-4177-9c1b-713746ffab95</vt:lpwstr>
  </property>
  <property fmtid="{D5CDD505-2E9C-101B-9397-08002B2CF9AE}" pid="7" name="MSIP_Label_8dbef4c5-c818-41ba-ac89-c164c445b051_ActionId">
    <vt:lpwstr>4597192d-7286-4ed8-bdad-516fd86a6c4d</vt:lpwstr>
  </property>
  <property fmtid="{D5CDD505-2E9C-101B-9397-08002B2CF9AE}" pid="8" name="MSIP_Label_8dbef4c5-c818-41ba-ac89-c164c445b051_ContentBits">
    <vt:lpwstr>0</vt:lpwstr>
  </property>
  <property fmtid="{D5CDD505-2E9C-101B-9397-08002B2CF9AE}" pid="9" name="MSIP_Label_8dbef4c5-c818-41ba-ac89-c164c445b051_Tag">
    <vt:lpwstr>10, 3, 0, 1</vt:lpwstr>
  </property>
</Properties>
</file>